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1BA3" w:rsidRDefault="009E5808">
      <w:pPr>
        <w:pStyle w:val="Title"/>
      </w:pPr>
      <w:bookmarkStart w:id="0" w:name="_GoBack"/>
      <w:bookmarkEnd w:id="0"/>
      <w:r>
        <w:rPr>
          <w:b/>
        </w:rPr>
        <w:t>USA Gymnastics Trampoline &amp; Tumbling</w:t>
      </w:r>
    </w:p>
    <w:p w14:paraId="00000002" w14:textId="77777777" w:rsidR="00651BA3" w:rsidRDefault="009E580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Region 5 Events Refund Request</w:t>
      </w:r>
    </w:p>
    <w:p w14:paraId="00000003" w14:textId="77777777" w:rsidR="00651BA3" w:rsidRDefault="00651BA3">
      <w:pPr>
        <w:rPr>
          <w:sz w:val="32"/>
          <w:szCs w:val="32"/>
        </w:rPr>
      </w:pPr>
    </w:p>
    <w:p w14:paraId="00000004" w14:textId="77777777" w:rsidR="00651BA3" w:rsidRDefault="009E5808">
      <w:pPr>
        <w:jc w:val="center"/>
      </w:pPr>
      <w:r>
        <w:t>Refund request will not be considered unless guidelines are followed.</w:t>
      </w:r>
    </w:p>
    <w:p w14:paraId="00000005" w14:textId="77777777" w:rsidR="00651BA3" w:rsidRDefault="009E5808">
      <w:pPr>
        <w:jc w:val="center"/>
      </w:pPr>
      <w:r>
        <w:t>USA Gymnastics Membership Fees are not refundable.</w:t>
      </w:r>
    </w:p>
    <w:p w14:paraId="00000006" w14:textId="77777777" w:rsidR="00651BA3" w:rsidRDefault="00651BA3"/>
    <w:p w14:paraId="00000007" w14:textId="77777777" w:rsidR="00651BA3" w:rsidRDefault="009E5808">
      <w:r>
        <w:t>Name: _____________________________________________________________</w:t>
      </w:r>
    </w:p>
    <w:p w14:paraId="00000008" w14:textId="77777777" w:rsidR="00651BA3" w:rsidRDefault="00651BA3"/>
    <w:p w14:paraId="00000009" w14:textId="77777777" w:rsidR="00651BA3" w:rsidRDefault="009E5808">
      <w:r>
        <w:t>Event:  _____________________________________Event Date: ______________</w:t>
      </w:r>
    </w:p>
    <w:p w14:paraId="0000000A" w14:textId="77777777" w:rsidR="00651BA3" w:rsidRDefault="00651BA3"/>
    <w:p w14:paraId="0000000B" w14:textId="77777777" w:rsidR="00651BA3" w:rsidRDefault="009E5808">
      <w:r>
        <w:t xml:space="preserve">Total Amount </w:t>
      </w:r>
      <w:proofErr w:type="gramStart"/>
      <w:r>
        <w:t>Paid:</w:t>
      </w:r>
      <w:r>
        <w:t>$</w:t>
      </w:r>
      <w:proofErr w:type="gramEnd"/>
      <w:r>
        <w:t>_____________</w:t>
      </w:r>
    </w:p>
    <w:p w14:paraId="0000000C" w14:textId="77777777" w:rsidR="00651BA3" w:rsidRDefault="00651BA3"/>
    <w:p w14:paraId="0000000D" w14:textId="77777777" w:rsidR="00651BA3" w:rsidRDefault="009E5808">
      <w:r>
        <w:t>Reason for refund*:</w:t>
      </w:r>
    </w:p>
    <w:p w14:paraId="0000000E" w14:textId="77777777" w:rsidR="00651BA3" w:rsidRDefault="00651BA3"/>
    <w:p w14:paraId="0000000F" w14:textId="77777777" w:rsidR="00651BA3" w:rsidRDefault="009E5808">
      <w:r>
        <w:t>___________________________________________________________</w:t>
      </w:r>
      <w:r>
        <w:t>_________</w:t>
      </w:r>
    </w:p>
    <w:p w14:paraId="00000010" w14:textId="77777777" w:rsidR="00651BA3" w:rsidRDefault="00651BA3"/>
    <w:p w14:paraId="00000011" w14:textId="77777777" w:rsidR="00651BA3" w:rsidRDefault="009E5808">
      <w:r>
        <w:t>____________________________________________________________________</w:t>
      </w:r>
    </w:p>
    <w:p w14:paraId="00000012" w14:textId="77777777" w:rsidR="00651BA3" w:rsidRDefault="00651BA3"/>
    <w:p w14:paraId="00000013" w14:textId="77777777" w:rsidR="00651BA3" w:rsidRDefault="009E5808">
      <w:r>
        <w:t>____________________________________________________________________</w:t>
      </w:r>
    </w:p>
    <w:p w14:paraId="00000014" w14:textId="77777777" w:rsidR="00651BA3" w:rsidRDefault="00651BA3"/>
    <w:p w14:paraId="00000015" w14:textId="77777777" w:rsidR="00651BA3" w:rsidRDefault="009E5808">
      <w:r>
        <w:t>Send refund to (Give name and complete address):</w:t>
      </w:r>
    </w:p>
    <w:p w14:paraId="00000016" w14:textId="77777777" w:rsidR="00651BA3" w:rsidRDefault="00651BA3"/>
    <w:p w14:paraId="00000017" w14:textId="77777777" w:rsidR="00651BA3" w:rsidRDefault="009E5808">
      <w:r>
        <w:t>_______________________________________________________</w:t>
      </w:r>
      <w:r>
        <w:t>______________</w:t>
      </w:r>
    </w:p>
    <w:p w14:paraId="00000018" w14:textId="77777777" w:rsidR="00651BA3" w:rsidRDefault="00651BA3"/>
    <w:p w14:paraId="00000019" w14:textId="77777777" w:rsidR="00651BA3" w:rsidRDefault="009E5808">
      <w:r>
        <w:t>_____________________________________________________________________</w:t>
      </w:r>
    </w:p>
    <w:p w14:paraId="0000001A" w14:textId="77777777" w:rsidR="00651BA3" w:rsidRDefault="00651BA3"/>
    <w:p w14:paraId="0000001B" w14:textId="77777777" w:rsidR="00651BA3" w:rsidRDefault="009E5808">
      <w:r>
        <w:t>_____________________________________________________________________</w:t>
      </w:r>
    </w:p>
    <w:p w14:paraId="0000001C" w14:textId="77777777" w:rsidR="00651BA3" w:rsidRDefault="00651BA3"/>
    <w:p w14:paraId="0000001D" w14:textId="77777777" w:rsidR="00651BA3" w:rsidRDefault="009E5808">
      <w:r>
        <w:t>_____________________________________________________________________</w:t>
      </w:r>
    </w:p>
    <w:p w14:paraId="0000001E" w14:textId="77777777" w:rsidR="00651BA3" w:rsidRDefault="009E5808">
      <w:pPr>
        <w:rPr>
          <w:sz w:val="20"/>
          <w:szCs w:val="20"/>
        </w:rPr>
      </w:pPr>
      <w:r>
        <w:rPr>
          <w:sz w:val="20"/>
          <w:szCs w:val="20"/>
        </w:rPr>
        <w:t>*Refund Policy</w:t>
      </w:r>
    </w:p>
    <w:p w14:paraId="0000001F" w14:textId="77777777" w:rsidR="00651BA3" w:rsidRDefault="00651BA3">
      <w:pPr>
        <w:rPr>
          <w:sz w:val="20"/>
          <w:szCs w:val="20"/>
        </w:rPr>
      </w:pPr>
    </w:p>
    <w:p w14:paraId="00000020" w14:textId="77777777" w:rsidR="00651BA3" w:rsidRDefault="009E5808">
      <w:pPr>
        <w:rPr>
          <w:sz w:val="20"/>
          <w:szCs w:val="20"/>
        </w:rPr>
      </w:pPr>
      <w:r>
        <w:rPr>
          <w:sz w:val="20"/>
          <w:szCs w:val="20"/>
        </w:rPr>
        <w:t>Refunds for regional events will be considered as follows:</w:t>
      </w:r>
    </w:p>
    <w:p w14:paraId="00000021" w14:textId="77777777" w:rsidR="00651BA3" w:rsidRDefault="00651BA3">
      <w:pPr>
        <w:rPr>
          <w:sz w:val="20"/>
          <w:szCs w:val="20"/>
        </w:rPr>
      </w:pPr>
    </w:p>
    <w:p w14:paraId="00000022" w14:textId="77777777" w:rsidR="00651BA3" w:rsidRDefault="009E5808">
      <w:pPr>
        <w:ind w:left="720"/>
        <w:rPr>
          <w:sz w:val="20"/>
          <w:szCs w:val="20"/>
        </w:rPr>
      </w:pPr>
      <w:r>
        <w:rPr>
          <w:sz w:val="20"/>
          <w:szCs w:val="20"/>
        </w:rPr>
        <w:t>a.  Only fees received on or before the deadline will be considered for refunds. Refunds checks</w:t>
      </w:r>
    </w:p>
    <w:p w14:paraId="00000023" w14:textId="77777777" w:rsidR="00651BA3" w:rsidRDefault="009E580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will be made out to those who were responsible for payment of the entry fees.</w:t>
      </w:r>
    </w:p>
    <w:p w14:paraId="00000024" w14:textId="77777777" w:rsidR="00651BA3" w:rsidRDefault="00651BA3">
      <w:pPr>
        <w:rPr>
          <w:sz w:val="20"/>
          <w:szCs w:val="20"/>
        </w:rPr>
      </w:pPr>
    </w:p>
    <w:p w14:paraId="00000025" w14:textId="77777777" w:rsidR="00651BA3" w:rsidRDefault="009E5808">
      <w:pPr>
        <w:ind w:left="720"/>
        <w:rPr>
          <w:sz w:val="20"/>
          <w:szCs w:val="20"/>
        </w:rPr>
      </w:pPr>
      <w:r>
        <w:rPr>
          <w:sz w:val="20"/>
          <w:szCs w:val="20"/>
        </w:rPr>
        <w:t>b.  Requests mu</w:t>
      </w:r>
      <w:r>
        <w:rPr>
          <w:sz w:val="20"/>
          <w:szCs w:val="20"/>
        </w:rPr>
        <w:t xml:space="preserve">st be on this official form, with documentation attached and returned to the </w:t>
      </w:r>
    </w:p>
    <w:p w14:paraId="00000026" w14:textId="77777777" w:rsidR="00651BA3" w:rsidRDefault="009E580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regional office within 30 days of the event</w:t>
      </w:r>
    </w:p>
    <w:p w14:paraId="00000027" w14:textId="77777777" w:rsidR="00651BA3" w:rsidRDefault="00651BA3">
      <w:pPr>
        <w:ind w:left="720"/>
        <w:rPr>
          <w:sz w:val="20"/>
          <w:szCs w:val="20"/>
        </w:rPr>
      </w:pPr>
    </w:p>
    <w:p w14:paraId="00000028" w14:textId="77777777" w:rsidR="00651BA3" w:rsidRDefault="009E580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c.  </w:t>
      </w:r>
      <w:r>
        <w:rPr>
          <w:sz w:val="20"/>
          <w:szCs w:val="20"/>
        </w:rPr>
        <w:t>Circumstances for refunds:</w:t>
      </w:r>
    </w:p>
    <w:p w14:paraId="00000029" w14:textId="77777777" w:rsidR="00651BA3" w:rsidRDefault="009E580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Immediate Family Emergency (Sudden Illness or Death)</w:t>
      </w:r>
    </w:p>
    <w:p w14:paraId="0000002A" w14:textId="77777777" w:rsidR="00651BA3" w:rsidRDefault="009E580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Injury to athlete  </w:t>
      </w:r>
    </w:p>
    <w:p w14:paraId="0000002B" w14:textId="77777777" w:rsidR="00651BA3" w:rsidRDefault="00651BA3">
      <w:pPr>
        <w:ind w:left="720"/>
        <w:rPr>
          <w:sz w:val="20"/>
          <w:szCs w:val="20"/>
        </w:rPr>
      </w:pPr>
    </w:p>
    <w:p w14:paraId="0000002C" w14:textId="77777777" w:rsidR="00651BA3" w:rsidRDefault="009E5808">
      <w:pPr>
        <w:ind w:left="720"/>
        <w:rPr>
          <w:sz w:val="20"/>
          <w:szCs w:val="20"/>
        </w:rPr>
      </w:pPr>
      <w:r>
        <w:rPr>
          <w:sz w:val="20"/>
          <w:szCs w:val="20"/>
        </w:rPr>
        <w:t>d.  Documentation supp</w:t>
      </w:r>
      <w:r>
        <w:rPr>
          <w:sz w:val="20"/>
          <w:szCs w:val="20"/>
        </w:rPr>
        <w:t xml:space="preserve">orting the reason given above must give a detailed account </w:t>
      </w:r>
      <w:r>
        <w:rPr>
          <w:sz w:val="20"/>
          <w:szCs w:val="20"/>
        </w:rPr>
        <w:t>of the circumstances for the refund. I</w:t>
      </w:r>
      <w:r>
        <w:rPr>
          <w:sz w:val="20"/>
          <w:szCs w:val="20"/>
        </w:rPr>
        <w:t xml:space="preserve">f the refund </w:t>
      </w:r>
      <w:r>
        <w:rPr>
          <w:sz w:val="20"/>
          <w:szCs w:val="20"/>
        </w:rPr>
        <w:t xml:space="preserve">is for an injury it </w:t>
      </w:r>
      <w:r>
        <w:rPr>
          <w:sz w:val="20"/>
          <w:szCs w:val="20"/>
        </w:rPr>
        <w:t>must be signed by the attending medical physician.  Medical bills or invoices substantiating the injury must be attached as we</w:t>
      </w:r>
      <w:r>
        <w:rPr>
          <w:sz w:val="20"/>
          <w:szCs w:val="20"/>
        </w:rPr>
        <w:t>ll.</w:t>
      </w:r>
    </w:p>
    <w:p w14:paraId="0000002D" w14:textId="77777777" w:rsidR="00651BA3" w:rsidRDefault="00651BA3">
      <w:pPr>
        <w:ind w:left="720"/>
        <w:rPr>
          <w:sz w:val="20"/>
          <w:szCs w:val="20"/>
        </w:rPr>
      </w:pPr>
    </w:p>
    <w:p w14:paraId="0000002E" w14:textId="77777777" w:rsidR="00651BA3" w:rsidRDefault="009E5808">
      <w:pPr>
        <w:ind w:left="720"/>
        <w:rPr>
          <w:sz w:val="20"/>
          <w:szCs w:val="20"/>
        </w:rPr>
      </w:pPr>
      <w:r>
        <w:rPr>
          <w:sz w:val="20"/>
          <w:szCs w:val="20"/>
        </w:rPr>
        <w:t>E.  A $25.00 processing fee will be deducted for each refund granted.</w:t>
      </w:r>
    </w:p>
    <w:p w14:paraId="0000002F" w14:textId="77777777" w:rsidR="00651BA3" w:rsidRDefault="00651BA3">
      <w:pPr>
        <w:ind w:left="720"/>
        <w:rPr>
          <w:sz w:val="20"/>
          <w:szCs w:val="20"/>
        </w:rPr>
      </w:pPr>
    </w:p>
    <w:p w14:paraId="00000030" w14:textId="77777777" w:rsidR="00651BA3" w:rsidRDefault="009E5808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F.  Refunds are subject to the approval of the Regional Director and the Board of Director</w:t>
      </w:r>
    </w:p>
    <w:p w14:paraId="00000031" w14:textId="77777777" w:rsidR="00651BA3" w:rsidRDefault="00651BA3">
      <w:pPr>
        <w:ind w:left="720"/>
        <w:rPr>
          <w:sz w:val="20"/>
          <w:szCs w:val="20"/>
        </w:rPr>
      </w:pPr>
    </w:p>
    <w:p w14:paraId="00000032" w14:textId="77777777" w:rsidR="00651BA3" w:rsidRDefault="009E5808">
      <w:pPr>
        <w:ind w:left="720"/>
        <w:rPr>
          <w:sz w:val="20"/>
          <w:szCs w:val="20"/>
        </w:rPr>
      </w:pPr>
      <w:r>
        <w:rPr>
          <w:sz w:val="20"/>
          <w:szCs w:val="20"/>
        </w:rPr>
        <w:t>G.  Refunds must be requested within 30 days of the event.</w:t>
      </w:r>
    </w:p>
    <w:sectPr w:rsidR="00651BA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8769D"/>
    <w:multiLevelType w:val="multilevel"/>
    <w:tmpl w:val="6A78FD70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A3"/>
    <w:rsid w:val="00651BA3"/>
    <w:rsid w:val="009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97C27CE-A85D-C946-9F9B-F9799441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dmitri@poliaroush.com</cp:lastModifiedBy>
  <cp:revision>2</cp:revision>
  <dcterms:created xsi:type="dcterms:W3CDTF">2019-03-27T01:55:00Z</dcterms:created>
  <dcterms:modified xsi:type="dcterms:W3CDTF">2019-03-27T01:55:00Z</dcterms:modified>
</cp:coreProperties>
</file>